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54295" w14:textId="48B262E2" w:rsidR="005664D4" w:rsidRPr="0080495A" w:rsidRDefault="00214C96" w:rsidP="00CA656F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NZ"/>
        </w:rPr>
      </w:pPr>
      <w:r w:rsidRPr="0080495A">
        <w:rPr>
          <w:rFonts w:ascii="Arial" w:eastAsia="Times New Roman" w:hAnsi="Arial" w:cs="Arial"/>
          <w:b/>
          <w:bCs/>
          <w:noProof/>
          <w:color w:val="000000"/>
          <w:spacing w:val="5"/>
          <w:sz w:val="36"/>
          <w:szCs w:val="36"/>
          <w:lang w:eastAsia="en-NZ"/>
        </w:rPr>
        <w:drawing>
          <wp:anchor distT="107950" distB="71755" distL="114300" distR="114300" simplePos="0" relativeHeight="251661312" behindDoc="1" locked="0" layoutInCell="1" allowOverlap="1" wp14:anchorId="3400F7D7" wp14:editId="6DBCB422">
            <wp:simplePos x="0" y="0"/>
            <wp:positionH relativeFrom="margin">
              <wp:posOffset>3179445</wp:posOffset>
            </wp:positionH>
            <wp:positionV relativeFrom="paragraph">
              <wp:posOffset>0</wp:posOffset>
            </wp:positionV>
            <wp:extent cx="3229200" cy="4154400"/>
            <wp:effectExtent l="0" t="0" r="9525" b="0"/>
            <wp:wrapTight wrapText="bothSides">
              <wp:wrapPolygon edited="0">
                <wp:start x="0" y="0"/>
                <wp:lineTo x="0" y="21494"/>
                <wp:lineTo x="21536" y="21494"/>
                <wp:lineTo x="21536" y="0"/>
                <wp:lineTo x="0" y="0"/>
              </wp:wrapPolygon>
            </wp:wrapTight>
            <wp:docPr id="1" name="Picture 1" descr="A picture containing text,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arlybird_frontCvr_Eng_H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200" cy="415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D5F0C" w:rsidRPr="0080495A">
        <w:rPr>
          <w:rFonts w:ascii="Arial" w:eastAsia="Times New Roman" w:hAnsi="Arial" w:cs="Arial"/>
          <w:b/>
          <w:bCs/>
          <w:color w:val="000000"/>
          <w:sz w:val="36"/>
          <w:szCs w:val="36"/>
          <w:lang w:eastAsia="en-NZ"/>
        </w:rPr>
        <w:t>Earlybird</w:t>
      </w:r>
      <w:proofErr w:type="spellEnd"/>
      <w:r w:rsidR="003D5F0C" w:rsidRPr="0080495A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NZ"/>
        </w:rPr>
        <w:t xml:space="preserve"> </w:t>
      </w:r>
    </w:p>
    <w:p w14:paraId="2481F3C4" w14:textId="4752A5E0" w:rsidR="00CA656F" w:rsidRPr="00A97DAD" w:rsidRDefault="003D5F0C" w:rsidP="00CA656F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b/>
          <w:bCs/>
          <w:color w:val="000000"/>
          <w:lang w:eastAsia="en-NZ"/>
        </w:rPr>
      </w:pPr>
      <w:r w:rsidRPr="00A97DAD">
        <w:rPr>
          <w:rFonts w:ascii="Arial" w:eastAsia="Times New Roman" w:hAnsi="Arial" w:cs="Arial"/>
          <w:b/>
          <w:bCs/>
          <w:color w:val="000000"/>
          <w:lang w:eastAsia="en-NZ"/>
        </w:rPr>
        <w:t>t</w:t>
      </w:r>
      <w:r w:rsidR="00CA656F" w:rsidRPr="00A97DAD">
        <w:rPr>
          <w:rFonts w:ascii="Arial" w:eastAsia="Times New Roman" w:hAnsi="Arial" w:cs="Arial"/>
          <w:b/>
          <w:bCs/>
          <w:color w:val="000000"/>
          <w:lang w:eastAsia="en-NZ"/>
        </w:rPr>
        <w:t>he story</w:t>
      </w:r>
      <w:r w:rsidR="009D330C" w:rsidRPr="00A97DAD">
        <w:rPr>
          <w:rFonts w:ascii="Arial" w:eastAsia="Times New Roman" w:hAnsi="Arial" w:cs="Arial"/>
          <w:b/>
          <w:bCs/>
          <w:color w:val="000000"/>
          <w:lang w:eastAsia="en-NZ"/>
        </w:rPr>
        <w:t xml:space="preserve"> of a bird who hatched too early</w:t>
      </w:r>
    </w:p>
    <w:p w14:paraId="13E8CB8B" w14:textId="20732E4F" w:rsidR="003D5F0C" w:rsidRPr="0080495A" w:rsidRDefault="003D5F0C" w:rsidP="00CA656F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</w:pPr>
      <w:r w:rsidRPr="0080495A"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  <w:t xml:space="preserve">Written </w:t>
      </w:r>
      <w:r w:rsidR="00037322" w:rsidRPr="0080495A"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  <w:t>b</w:t>
      </w:r>
      <w:r w:rsidRPr="0080495A"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  <w:t>y Julie Burgess-Manning</w:t>
      </w:r>
      <w:r w:rsidR="00A97DAD"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  <w:t xml:space="preserve">/ </w:t>
      </w:r>
      <w:r w:rsidRPr="0080495A"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  <w:t>Illustrated by Jenny Cooper</w:t>
      </w:r>
    </w:p>
    <w:p w14:paraId="40F21ABA" w14:textId="0665403D" w:rsidR="003D5F0C" w:rsidRPr="0080495A" w:rsidRDefault="003D5F0C" w:rsidP="00037322">
      <w:pPr>
        <w:pBdr>
          <w:bottom w:val="single" w:sz="4" w:space="1" w:color="auto"/>
        </w:pBd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</w:pPr>
      <w:r w:rsidRPr="0080495A"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  <w:t>Published by Kotuku Press, New Z</w:t>
      </w:r>
      <w:r w:rsidR="00037322" w:rsidRPr="0080495A"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  <w:t>e</w:t>
      </w:r>
      <w:r w:rsidRPr="0080495A">
        <w:rPr>
          <w:rFonts w:ascii="Arial" w:eastAsia="Times New Roman" w:hAnsi="Arial" w:cs="Arial"/>
          <w:i/>
          <w:iCs/>
          <w:color w:val="000000"/>
          <w:sz w:val="16"/>
          <w:szCs w:val="16"/>
          <w:lang w:eastAsia="en-NZ"/>
        </w:rPr>
        <w:t>aland</w:t>
      </w:r>
    </w:p>
    <w:p w14:paraId="18E2611C" w14:textId="5B3286EE" w:rsidR="00037322" w:rsidRPr="00706153" w:rsidRDefault="00037322" w:rsidP="00CA656F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i/>
          <w:iCs/>
          <w:color w:val="000000"/>
          <w:sz w:val="20"/>
          <w:szCs w:val="20"/>
          <w:lang w:eastAsia="en-NZ"/>
        </w:rPr>
      </w:pPr>
    </w:p>
    <w:p w14:paraId="2F044BEC" w14:textId="5D013B41" w:rsidR="0014036D" w:rsidRDefault="0014036D" w:rsidP="00CA656F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color w:val="000000"/>
          <w:sz w:val="18"/>
          <w:szCs w:val="18"/>
          <w:lang w:eastAsia="en-NZ"/>
        </w:rPr>
      </w:pPr>
      <w:proofErr w:type="spellStart"/>
      <w:r w:rsidRPr="00A312CE">
        <w:rPr>
          <w:rFonts w:ascii="Arial" w:eastAsia="Times New Roman" w:hAnsi="Arial" w:cs="Arial"/>
          <w:i/>
          <w:iCs/>
          <w:color w:val="000000"/>
          <w:sz w:val="18"/>
          <w:szCs w:val="18"/>
          <w:lang w:eastAsia="en-NZ"/>
        </w:rPr>
        <w:t>Earlybird</w:t>
      </w:r>
      <w:proofErr w:type="spellEnd"/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, an illustrated children’s book that tells the moving story of Peri </w:t>
      </w:r>
      <w:proofErr w:type="spellStart"/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Pukeko</w:t>
      </w:r>
      <w:proofErr w:type="spellEnd"/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, a baby bird who hatched </w:t>
      </w:r>
      <w:r w:rsidR="00983813"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too </w:t>
      </w:r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early</w:t>
      </w:r>
      <w:r w:rsidR="0080495A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 </w:t>
      </w:r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and his journey as he gets ready to go home and learns to fly</w:t>
      </w:r>
      <w:r w:rsidR="00B42D62"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.</w:t>
      </w:r>
    </w:p>
    <w:p w14:paraId="51AEBB32" w14:textId="77777777" w:rsidR="008321C6" w:rsidRPr="00A312CE" w:rsidRDefault="008321C6" w:rsidP="008321C6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color w:val="000000"/>
          <w:sz w:val="18"/>
          <w:szCs w:val="18"/>
          <w:lang w:eastAsia="en-NZ"/>
        </w:rPr>
      </w:pPr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The </w:t>
      </w:r>
      <w:proofErr w:type="spellStart"/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pukeko</w:t>
      </w:r>
      <w:proofErr w:type="spellEnd"/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 bird gives the book universal appeal, as the bird commonly known as a ‘swamp hen’ is located throughout the Pacific, with other sub-species in many countries in Europe and Asia.</w:t>
      </w:r>
    </w:p>
    <w:p w14:paraId="1C5C2581" w14:textId="1617997C" w:rsidR="00214C96" w:rsidRDefault="00214C96" w:rsidP="00B42D62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color w:val="000000"/>
          <w:sz w:val="18"/>
          <w:szCs w:val="18"/>
          <w:lang w:eastAsia="en-NZ"/>
        </w:rPr>
      </w:pPr>
    </w:p>
    <w:p w14:paraId="62296947" w14:textId="7B0DC647" w:rsidR="00B42D62" w:rsidRDefault="00706153" w:rsidP="00B42D62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color w:val="000000"/>
          <w:sz w:val="18"/>
          <w:szCs w:val="18"/>
          <w:lang w:eastAsia="en-NZ"/>
        </w:rPr>
      </w:pPr>
      <w:r w:rsidRP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‘</w:t>
      </w:r>
      <w:r w:rsidR="00B42D62" w:rsidRP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As a children’s story about premature birth, it is unique internationally. Parents of premature babies frequently told me that they did not have a good, or a special story to share with their growing children about their early birth. </w:t>
      </w:r>
      <w:r w:rsidR="00037322" w:rsidRP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So,</w:t>
      </w:r>
      <w:r w:rsidR="00B42D62" w:rsidRP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 we decided to create a beautiful picture book that would help parents support children born as ‘</w:t>
      </w:r>
      <w:proofErr w:type="spellStart"/>
      <w:r w:rsidR="00B42D62" w:rsidRP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earlybirds</w:t>
      </w:r>
      <w:proofErr w:type="spellEnd"/>
      <w:r w:rsidR="00B42D62" w:rsidRP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’ to make sense of their early experience</w:t>
      </w:r>
      <w:r w:rsid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,</w:t>
      </w:r>
      <w:r w:rsidRP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’</w:t>
      </w:r>
      <w:r w:rsidR="00B42D62"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 </w:t>
      </w:r>
      <w:r w:rsid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says </w:t>
      </w:r>
      <w:r w:rsidR="00B42D62"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Champion Centre Founder and book co-editor, </w:t>
      </w:r>
      <w:proofErr w:type="spellStart"/>
      <w:r w:rsidR="00B42D62"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Dr</w:t>
      </w:r>
      <w:r w:rsid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.</w:t>
      </w:r>
      <w:proofErr w:type="spellEnd"/>
      <w:r w:rsidR="00B42D62"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 Patricia Champion</w:t>
      </w:r>
      <w:r w:rsid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, MBE</w:t>
      </w:r>
      <w:r w:rsidR="00B42D62"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.</w:t>
      </w:r>
    </w:p>
    <w:p w14:paraId="3905F949" w14:textId="35394906" w:rsidR="00214C96" w:rsidRDefault="00214C96" w:rsidP="00B42D62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color w:val="000000"/>
          <w:sz w:val="18"/>
          <w:szCs w:val="18"/>
          <w:lang w:eastAsia="en-NZ"/>
        </w:rPr>
      </w:pPr>
    </w:p>
    <w:p w14:paraId="71B34D68" w14:textId="7EE5E06B" w:rsidR="00214C96" w:rsidRDefault="00214C96" w:rsidP="00B42D62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color w:val="000000"/>
          <w:sz w:val="18"/>
          <w:szCs w:val="18"/>
          <w:lang w:eastAsia="en-NZ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>‘</w:t>
      </w:r>
      <w:r w:rsidRPr="00214C96">
        <w:rPr>
          <w:rFonts w:ascii="Arial" w:eastAsia="Times New Roman" w:hAnsi="Arial" w:cs="Arial"/>
          <w:i/>
          <w:iCs/>
          <w:color w:val="000000"/>
          <w:sz w:val="18"/>
          <w:szCs w:val="18"/>
          <w:lang w:eastAsia="en-NZ"/>
        </w:rPr>
        <w:t>All the joys and worries of a prematurely born baby are tenderly and openly addressed in this lovely story as Mum, Dad and Pip welcome little Peri into their nest. This book will be a calming and centring resource for families to read with their children following their time in neonatal and long after</w:t>
      </w:r>
      <w:r w:rsidR="00A97DAD">
        <w:rPr>
          <w:rFonts w:ascii="Arial" w:eastAsia="Times New Roman" w:hAnsi="Arial" w:cs="Arial"/>
          <w:i/>
          <w:iCs/>
          <w:color w:val="000000"/>
          <w:sz w:val="18"/>
          <w:szCs w:val="18"/>
          <w:lang w:eastAsia="en-NZ"/>
        </w:rPr>
        <w:t>…</w:t>
      </w:r>
      <w:r w:rsidRPr="00214C96">
        <w:rPr>
          <w:rFonts w:ascii="Arial" w:eastAsia="Times New Roman" w:hAnsi="Arial" w:cs="Arial"/>
          <w:i/>
          <w:iCs/>
          <w:color w:val="000000"/>
          <w:sz w:val="18"/>
          <w:szCs w:val="18"/>
          <w:lang w:eastAsia="en-NZ"/>
        </w:rPr>
        <w:t>’</w:t>
      </w:r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 (Prof. Linda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>Gilkerson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>, Erikson Institute, USA).</w:t>
      </w:r>
    </w:p>
    <w:p w14:paraId="29B307ED" w14:textId="77777777" w:rsidR="00FA296A" w:rsidRPr="00A312CE" w:rsidRDefault="00FA296A" w:rsidP="00B42D62">
      <w:pPr>
        <w:shd w:val="clear" w:color="auto" w:fill="FFFFFF"/>
        <w:spacing w:after="0" w:line="360" w:lineRule="auto"/>
        <w:outlineLvl w:val="1"/>
        <w:rPr>
          <w:rFonts w:ascii="Arial" w:eastAsia="Times New Roman" w:hAnsi="Arial" w:cs="Arial"/>
          <w:color w:val="000000"/>
          <w:sz w:val="18"/>
          <w:szCs w:val="18"/>
          <w:lang w:eastAsia="en-NZ"/>
        </w:rPr>
      </w:pPr>
    </w:p>
    <w:p w14:paraId="2896A0D0" w14:textId="1B1A4A06" w:rsidR="00706153" w:rsidRDefault="008321C6" w:rsidP="00706153">
      <w:pPr>
        <w:shd w:val="clear" w:color="auto" w:fill="FFFFFF"/>
        <w:spacing w:after="0" w:line="360" w:lineRule="auto"/>
        <w:outlineLvl w:val="1"/>
        <w:rPr>
          <w:rFonts w:ascii="Arial" w:hAnsi="Arial" w:cs="Arial"/>
          <w:sz w:val="18"/>
          <w:szCs w:val="18"/>
        </w:rPr>
      </w:pPr>
      <w:r w:rsidRPr="0080495A">
        <w:rPr>
          <w:rFonts w:ascii="Arial" w:hAnsi="Arial" w:cs="Arial"/>
          <w:i/>
          <w:iCs/>
          <w:sz w:val="18"/>
          <w:szCs w:val="18"/>
        </w:rPr>
        <w:t>‘This sensitively written book will be an invaluable resource for families who experience the premature birth of a child. It will enable parents to support the child to make sense of their early experience as well as helping siblings at the time of premature birth.’</w:t>
      </w:r>
      <w:r>
        <w:rPr>
          <w:rFonts w:ascii="Arial" w:hAnsi="Arial" w:cs="Arial"/>
          <w:sz w:val="18"/>
          <w:szCs w:val="18"/>
        </w:rPr>
        <w:t xml:space="preserve"> (</w:t>
      </w:r>
      <w:r w:rsidR="00214C96"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Prof</w:t>
      </w:r>
      <w:r w:rsid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.</w:t>
      </w:r>
      <w:r w:rsidR="00214C96"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 Lynne Murray</w:t>
      </w:r>
      <w:r w:rsidR="00214C96"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, </w:t>
      </w:r>
      <w:r w:rsidR="00214C96">
        <w:rPr>
          <w:rFonts w:ascii="Arial" w:hAnsi="Arial" w:cs="Arial"/>
          <w:sz w:val="18"/>
          <w:szCs w:val="18"/>
        </w:rPr>
        <w:t>Child Development Specialist, University of Reading, UK</w:t>
      </w:r>
      <w:r>
        <w:rPr>
          <w:rFonts w:ascii="Arial" w:hAnsi="Arial" w:cs="Arial"/>
          <w:sz w:val="18"/>
          <w:szCs w:val="18"/>
        </w:rPr>
        <w:t>).</w:t>
      </w:r>
    </w:p>
    <w:p w14:paraId="6A103979" w14:textId="0B79D55D" w:rsidR="008321C6" w:rsidRDefault="008321C6" w:rsidP="00706153">
      <w:pPr>
        <w:shd w:val="clear" w:color="auto" w:fill="FFFFFF"/>
        <w:spacing w:after="0" w:line="360" w:lineRule="auto"/>
        <w:outlineLvl w:val="1"/>
        <w:rPr>
          <w:rFonts w:ascii="Arial" w:hAnsi="Arial" w:cs="Arial"/>
          <w:sz w:val="18"/>
          <w:szCs w:val="18"/>
        </w:rPr>
      </w:pPr>
    </w:p>
    <w:p w14:paraId="5BFB14AB" w14:textId="6B86DAA4" w:rsidR="008321C6" w:rsidRDefault="008321C6" w:rsidP="0080495A">
      <w:pPr>
        <w:shd w:val="clear" w:color="auto" w:fill="FFFFFF"/>
        <w:spacing w:after="0" w:line="360" w:lineRule="auto"/>
        <w:outlineLvl w:val="1"/>
        <w:rPr>
          <w:rFonts w:ascii="Arial" w:hAnsi="Arial" w:cs="Arial"/>
          <w:sz w:val="18"/>
          <w:szCs w:val="18"/>
        </w:rPr>
      </w:pPr>
      <w:r w:rsidRPr="0080495A">
        <w:rPr>
          <w:rFonts w:ascii="Arial" w:hAnsi="Arial" w:cs="Arial"/>
          <w:i/>
          <w:iCs/>
          <w:sz w:val="18"/>
          <w:szCs w:val="18"/>
        </w:rPr>
        <w:t>‘</w:t>
      </w:r>
      <w:r w:rsidR="0080495A" w:rsidRPr="0080495A">
        <w:rPr>
          <w:rFonts w:ascii="Arial" w:hAnsi="Arial" w:cs="Arial"/>
          <w:i/>
          <w:iCs/>
          <w:sz w:val="18"/>
          <w:szCs w:val="18"/>
        </w:rPr>
        <w:t>…they all share his journey to eventually be able to fly and this parallels that of a preterm human infant, getting ready for discharge home. A must read for all children, especially those who have a premature brother or sister.’</w:t>
      </w:r>
      <w:r w:rsidR="0080495A">
        <w:rPr>
          <w:rFonts w:ascii="Arial" w:hAnsi="Arial" w:cs="Arial"/>
          <w:sz w:val="18"/>
          <w:szCs w:val="18"/>
        </w:rPr>
        <w:t xml:space="preserve"> (Dr Simon Rowley, Neonatal Paediatrician, NZ).</w:t>
      </w:r>
    </w:p>
    <w:p w14:paraId="2F7EB7B2" w14:textId="2B59F3B8" w:rsidR="00214C96" w:rsidRDefault="00214C96" w:rsidP="0080495A">
      <w:pPr>
        <w:shd w:val="clear" w:color="auto" w:fill="FFFFFF"/>
        <w:spacing w:after="0" w:line="360" w:lineRule="auto"/>
        <w:outlineLvl w:val="1"/>
        <w:rPr>
          <w:rFonts w:ascii="Arial" w:hAnsi="Arial" w:cs="Arial"/>
          <w:sz w:val="18"/>
          <w:szCs w:val="18"/>
        </w:rPr>
      </w:pPr>
    </w:p>
    <w:p w14:paraId="6CEBC8DC" w14:textId="6B62CC1F" w:rsidR="0080495A" w:rsidRPr="00A312CE" w:rsidRDefault="00214C96" w:rsidP="0080495A">
      <w:pPr>
        <w:shd w:val="clear" w:color="auto" w:fill="FFFFFF"/>
        <w:spacing w:after="0" w:line="360" w:lineRule="auto"/>
        <w:outlineLvl w:val="1"/>
        <w:rPr>
          <w:rFonts w:ascii="Arial" w:hAnsi="Arial" w:cs="Arial"/>
          <w:sz w:val="18"/>
          <w:szCs w:val="18"/>
        </w:rPr>
      </w:pPr>
      <w:r w:rsidRPr="00214C96">
        <w:rPr>
          <w:rFonts w:ascii="Arial" w:hAnsi="Arial" w:cs="Arial"/>
          <w:i/>
          <w:iCs/>
          <w:sz w:val="18"/>
          <w:szCs w:val="18"/>
        </w:rPr>
        <w:t>‘</w:t>
      </w:r>
      <w:proofErr w:type="spellStart"/>
      <w:r w:rsidRPr="00214C96">
        <w:rPr>
          <w:rFonts w:ascii="Arial" w:hAnsi="Arial" w:cs="Arial"/>
          <w:i/>
          <w:iCs/>
          <w:sz w:val="18"/>
          <w:szCs w:val="18"/>
        </w:rPr>
        <w:t>Earlybird</w:t>
      </w:r>
      <w:proofErr w:type="spellEnd"/>
      <w:r>
        <w:rPr>
          <w:rFonts w:ascii="Arial" w:hAnsi="Arial" w:cs="Arial"/>
          <w:sz w:val="18"/>
          <w:szCs w:val="18"/>
        </w:rPr>
        <w:t xml:space="preserve"> is a beautifully illustrated and delightfully told story about seeing what is special in something that can be hard at the same time.’ (</w:t>
      </w:r>
      <w:proofErr w:type="spellStart"/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Dr</w:t>
      </w:r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>.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 </w:t>
      </w:r>
      <w:r w:rsidRPr="00A312CE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Denise Guy</w:t>
      </w:r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, </w:t>
      </w:r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Child Psychiatrist, President of the </w:t>
      </w:r>
      <w:r w:rsidR="00A97DAD">
        <w:rPr>
          <w:rFonts w:ascii="Arial" w:eastAsia="Times New Roman" w:hAnsi="Arial" w:cs="Arial"/>
          <w:color w:val="000000"/>
          <w:sz w:val="18"/>
          <w:szCs w:val="18"/>
          <w:lang w:eastAsia="en-NZ"/>
        </w:rPr>
        <w:t>NZ</w:t>
      </w:r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 xml:space="preserve"> Affiliate of the World Infant Mental Health Association)</w:t>
      </w:r>
      <w:r>
        <w:rPr>
          <w:rFonts w:ascii="Arial" w:eastAsia="Times New Roman" w:hAnsi="Arial" w:cs="Arial"/>
          <w:color w:val="000000"/>
          <w:sz w:val="18"/>
          <w:szCs w:val="18"/>
          <w:lang w:eastAsia="en-NZ"/>
        </w:rPr>
        <w:t>.</w:t>
      </w:r>
    </w:p>
    <w:p w14:paraId="5E02A97F" w14:textId="0091EACA" w:rsidR="008C042B" w:rsidRPr="00A97DAD" w:rsidRDefault="00B63DD4" w:rsidP="00804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Style w:val="Emphasis"/>
          <w:rFonts w:ascii="Arial" w:hAnsi="Arial" w:cs="Arial"/>
          <w:b/>
          <w:bCs/>
          <w:i w:val="0"/>
          <w:iCs w:val="0"/>
          <w:color w:val="000000"/>
          <w:sz w:val="18"/>
          <w:szCs w:val="18"/>
        </w:rPr>
      </w:pPr>
      <w:proofErr w:type="spellStart"/>
      <w:r w:rsidRPr="00A97DAD">
        <w:rPr>
          <w:rStyle w:val="Emphasis"/>
          <w:rFonts w:ascii="Arial" w:hAnsi="Arial" w:cs="Arial"/>
          <w:b/>
          <w:bCs/>
          <w:color w:val="000000"/>
          <w:sz w:val="18"/>
          <w:szCs w:val="18"/>
        </w:rPr>
        <w:t>Earlybird</w:t>
      </w:r>
      <w:proofErr w:type="spellEnd"/>
      <w:r w:rsidRPr="00A97DAD">
        <w:rPr>
          <w:rStyle w:val="Emphasis"/>
          <w:rFonts w:ascii="Arial" w:hAnsi="Arial" w:cs="Arial"/>
          <w:b/>
          <w:bCs/>
          <w:i w:val="0"/>
          <w:iCs w:val="0"/>
          <w:color w:val="000000"/>
          <w:sz w:val="18"/>
          <w:szCs w:val="18"/>
        </w:rPr>
        <w:t xml:space="preserve"> </w:t>
      </w:r>
      <w:r w:rsidR="003D5F0C" w:rsidRPr="00A97DAD">
        <w:rPr>
          <w:rStyle w:val="Emphasis"/>
          <w:rFonts w:ascii="Arial" w:hAnsi="Arial" w:cs="Arial"/>
          <w:b/>
          <w:bCs/>
          <w:i w:val="0"/>
          <w:iCs w:val="0"/>
          <w:color w:val="000000"/>
          <w:sz w:val="18"/>
          <w:szCs w:val="18"/>
        </w:rPr>
        <w:t>is</w:t>
      </w:r>
      <w:r w:rsidRPr="00A97DAD">
        <w:rPr>
          <w:rStyle w:val="Emphasis"/>
          <w:rFonts w:ascii="Arial" w:hAnsi="Arial" w:cs="Arial"/>
          <w:b/>
          <w:bCs/>
          <w:i w:val="0"/>
          <w:iCs w:val="0"/>
          <w:color w:val="000000"/>
          <w:sz w:val="18"/>
          <w:szCs w:val="18"/>
        </w:rPr>
        <w:t xml:space="preserve"> a</w:t>
      </w:r>
      <w:r w:rsidR="0098332B" w:rsidRPr="00A97DAD">
        <w:rPr>
          <w:rStyle w:val="Emphasis"/>
          <w:rFonts w:ascii="Arial" w:hAnsi="Arial" w:cs="Arial"/>
          <w:b/>
          <w:bCs/>
          <w:i w:val="0"/>
          <w:iCs w:val="0"/>
          <w:color w:val="000000"/>
          <w:sz w:val="18"/>
          <w:szCs w:val="18"/>
        </w:rPr>
        <w:t>vailable for purchase:</w:t>
      </w:r>
    </w:p>
    <w:p w14:paraId="44600129" w14:textId="7DC460C4" w:rsidR="00B13C33" w:rsidRPr="00A97DAD" w:rsidRDefault="00A97DAD" w:rsidP="00804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hyperlink r:id="rId9" w:history="1">
        <w:r w:rsidR="00A312CE" w:rsidRPr="00A97DAD">
          <w:rPr>
            <w:rStyle w:val="Hyperlink"/>
            <w:rFonts w:ascii="Arial" w:hAnsi="Arial" w:cs="Arial"/>
            <w:b/>
            <w:bCs/>
            <w:color w:val="auto"/>
            <w:sz w:val="18"/>
            <w:szCs w:val="18"/>
            <w:u w:val="none"/>
          </w:rPr>
          <w:t>https://www.championcentre.org.nz/shop</w:t>
        </w:r>
      </w:hyperlink>
      <w:bookmarkStart w:id="0" w:name="_GoBack"/>
      <w:bookmarkEnd w:id="0"/>
    </w:p>
    <w:sectPr w:rsidR="00B13C33" w:rsidRPr="00A97DAD" w:rsidSect="00661172">
      <w:footerReference w:type="default" r:id="rId10"/>
      <w:pgSz w:w="11906" w:h="16838"/>
      <w:pgMar w:top="1440" w:right="991" w:bottom="1440" w:left="993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B289FA" w14:textId="77777777" w:rsidR="007118D3" w:rsidRDefault="007118D3" w:rsidP="00B82DF5">
      <w:pPr>
        <w:spacing w:after="0" w:line="240" w:lineRule="auto"/>
      </w:pPr>
      <w:r>
        <w:separator/>
      </w:r>
    </w:p>
  </w:endnote>
  <w:endnote w:type="continuationSeparator" w:id="0">
    <w:p w14:paraId="0F04B890" w14:textId="77777777" w:rsidR="007118D3" w:rsidRDefault="007118D3" w:rsidP="00B82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25D607" w14:textId="49E05F41" w:rsidR="00B82DF5" w:rsidRDefault="00A312CE" w:rsidP="00A312CE">
    <w:pPr>
      <w:pStyle w:val="Footer"/>
      <w:jc w:val="center"/>
    </w:pPr>
    <w:r>
      <w:rPr>
        <w:noProof/>
        <w:lang w:eastAsia="en-NZ"/>
      </w:rPr>
      <w:drawing>
        <wp:inline distT="0" distB="0" distL="0" distR="0" wp14:anchorId="22424F78" wp14:editId="64EF67B0">
          <wp:extent cx="1002408" cy="1136788"/>
          <wp:effectExtent l="0" t="0" r="7620" b="6350"/>
          <wp:docPr id="8" name="Picture 8" descr="A drawing of a face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logo 2018 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085" cy="1157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8B2450" w14:textId="77777777" w:rsidR="007118D3" w:rsidRDefault="007118D3" w:rsidP="00B82DF5">
      <w:pPr>
        <w:spacing w:after="0" w:line="240" w:lineRule="auto"/>
      </w:pPr>
      <w:r>
        <w:separator/>
      </w:r>
    </w:p>
  </w:footnote>
  <w:footnote w:type="continuationSeparator" w:id="0">
    <w:p w14:paraId="618F3AD4" w14:textId="77777777" w:rsidR="007118D3" w:rsidRDefault="007118D3" w:rsidP="00B82D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B3AA3"/>
    <w:multiLevelType w:val="hybridMultilevel"/>
    <w:tmpl w:val="8D70626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3A3F9A"/>
    <w:multiLevelType w:val="hybridMultilevel"/>
    <w:tmpl w:val="8BE0B8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491972"/>
    <w:multiLevelType w:val="hybridMultilevel"/>
    <w:tmpl w:val="4508AD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3A5B24"/>
    <w:multiLevelType w:val="hybridMultilevel"/>
    <w:tmpl w:val="4B648C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C33"/>
    <w:rsid w:val="00037322"/>
    <w:rsid w:val="00044827"/>
    <w:rsid w:val="00077DC8"/>
    <w:rsid w:val="000A74C4"/>
    <w:rsid w:val="000D672F"/>
    <w:rsid w:val="0014036D"/>
    <w:rsid w:val="001460D5"/>
    <w:rsid w:val="00175F78"/>
    <w:rsid w:val="00214C96"/>
    <w:rsid w:val="002518D3"/>
    <w:rsid w:val="00286EB5"/>
    <w:rsid w:val="0029320B"/>
    <w:rsid w:val="00295266"/>
    <w:rsid w:val="002D45E5"/>
    <w:rsid w:val="00370E20"/>
    <w:rsid w:val="0037217D"/>
    <w:rsid w:val="003B7F22"/>
    <w:rsid w:val="003D5F0C"/>
    <w:rsid w:val="00425813"/>
    <w:rsid w:val="00452E63"/>
    <w:rsid w:val="0045483A"/>
    <w:rsid w:val="005664D4"/>
    <w:rsid w:val="005C0578"/>
    <w:rsid w:val="00661172"/>
    <w:rsid w:val="006B2D6E"/>
    <w:rsid w:val="00706153"/>
    <w:rsid w:val="007118D3"/>
    <w:rsid w:val="00761C3C"/>
    <w:rsid w:val="007A06D2"/>
    <w:rsid w:val="007A53F5"/>
    <w:rsid w:val="0080495A"/>
    <w:rsid w:val="00817DD1"/>
    <w:rsid w:val="008321C6"/>
    <w:rsid w:val="008568F2"/>
    <w:rsid w:val="008C042B"/>
    <w:rsid w:val="00945B91"/>
    <w:rsid w:val="00975930"/>
    <w:rsid w:val="0098332B"/>
    <w:rsid w:val="00983813"/>
    <w:rsid w:val="009D330C"/>
    <w:rsid w:val="00A312CE"/>
    <w:rsid w:val="00A9286C"/>
    <w:rsid w:val="00A97DAD"/>
    <w:rsid w:val="00AB3B65"/>
    <w:rsid w:val="00B13C33"/>
    <w:rsid w:val="00B42D62"/>
    <w:rsid w:val="00B63DD4"/>
    <w:rsid w:val="00B82DF5"/>
    <w:rsid w:val="00BF4EC7"/>
    <w:rsid w:val="00C572CE"/>
    <w:rsid w:val="00C77364"/>
    <w:rsid w:val="00C93079"/>
    <w:rsid w:val="00CA656F"/>
    <w:rsid w:val="00D600E9"/>
    <w:rsid w:val="00D62720"/>
    <w:rsid w:val="00DE51C0"/>
    <w:rsid w:val="00E56142"/>
    <w:rsid w:val="00E8356D"/>
    <w:rsid w:val="00F01F4F"/>
    <w:rsid w:val="00FA296A"/>
    <w:rsid w:val="00FD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B6FD366"/>
  <w15:chartTrackingRefBased/>
  <w15:docId w15:val="{A182E567-9664-4FDE-BA42-115E7BE1A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13C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13C33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B13C33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styleId="Strong">
    <w:name w:val="Strong"/>
    <w:basedOn w:val="DefaultParagraphFont"/>
    <w:uiPriority w:val="22"/>
    <w:qFormat/>
    <w:rsid w:val="00B13C33"/>
    <w:rPr>
      <w:b/>
      <w:bCs/>
    </w:rPr>
  </w:style>
  <w:style w:type="character" w:styleId="Hyperlink">
    <w:name w:val="Hyperlink"/>
    <w:basedOn w:val="DefaultParagraphFont"/>
    <w:uiPriority w:val="99"/>
    <w:unhideWhenUsed/>
    <w:rsid w:val="00AB3B6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2D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2DF5"/>
  </w:style>
  <w:style w:type="paragraph" w:styleId="Footer">
    <w:name w:val="footer"/>
    <w:basedOn w:val="Normal"/>
    <w:link w:val="FooterChar"/>
    <w:uiPriority w:val="99"/>
    <w:unhideWhenUsed/>
    <w:rsid w:val="00B82D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2DF5"/>
  </w:style>
  <w:style w:type="paragraph" w:styleId="ListParagraph">
    <w:name w:val="List Paragraph"/>
    <w:basedOn w:val="Normal"/>
    <w:uiPriority w:val="34"/>
    <w:qFormat/>
    <w:rsid w:val="00B63DD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D5F0C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055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6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championcentre.org.nz/shop.htm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BE3E2D-55E2-40A0-B797-9FCCAB8FA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4</cp:revision>
  <cp:lastPrinted>2019-12-16T23:58:00Z</cp:lastPrinted>
  <dcterms:created xsi:type="dcterms:W3CDTF">2019-12-16T23:57:00Z</dcterms:created>
  <dcterms:modified xsi:type="dcterms:W3CDTF">2019-12-17T00:50:00Z</dcterms:modified>
</cp:coreProperties>
</file>